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FD5BA" w14:textId="77777777" w:rsidR="002E137D" w:rsidRDefault="002E137D" w:rsidP="00404A62">
      <w:pPr>
        <w:widowControl w:val="0"/>
        <w:spacing w:before="0" w:beforeAutospacing="0" w:after="0" w:afterAutospacing="0"/>
        <w:ind w:left="720" w:hanging="720"/>
        <w:jc w:val="both"/>
      </w:pPr>
      <w:bookmarkStart w:id="0" w:name="_GoBack"/>
      <w:bookmarkEnd w:id="0"/>
    </w:p>
    <w:p w14:paraId="4A62D56B" w14:textId="3246AD74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</w:t>
      </w:r>
      <w:r w:rsidRPr="00E16BBD">
        <w:rPr>
          <w:rFonts w:ascii="Arial" w:eastAsia="Times New Roman" w:hAnsi="Arial" w:cs="Times New Roman"/>
          <w:sz w:val="24"/>
          <w:szCs w:val="24"/>
        </w:rPr>
        <w:t>all Meeting to Order</w:t>
      </w:r>
    </w:p>
    <w:p w14:paraId="4CA2462F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86B4A86" w14:textId="692BE7C9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Establish a quorum and declare open session</w:t>
      </w:r>
    </w:p>
    <w:p w14:paraId="1716BB2B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E1714D8" w14:textId="178F2284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 xml:space="preserve">Invocation </w:t>
      </w:r>
    </w:p>
    <w:p w14:paraId="36879376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 xml:space="preserve">        </w:t>
      </w:r>
    </w:p>
    <w:p w14:paraId="0A30EC6A" w14:textId="64973312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Public Comments</w:t>
      </w:r>
    </w:p>
    <w:p w14:paraId="11EA4A1F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1788937" w14:textId="163E06CA" w:rsid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Declare Executive Session pursuant to section 551 of the Texas Government Code.</w:t>
      </w:r>
    </w:p>
    <w:p w14:paraId="199BF4C8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834D03B" w14:textId="2D1EEB85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Return to open session</w:t>
      </w:r>
    </w:p>
    <w:p w14:paraId="2D254BB0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AD57A21" w14:textId="0EC74ABA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 xml:space="preserve">Consider and </w:t>
      </w:r>
      <w:proofErr w:type="gramStart"/>
      <w:r w:rsidRPr="00E16BBD">
        <w:rPr>
          <w:rFonts w:ascii="Arial" w:eastAsia="Times New Roman" w:hAnsi="Arial" w:cs="Times New Roman"/>
          <w:sz w:val="24"/>
          <w:szCs w:val="24"/>
        </w:rPr>
        <w:t>take action</w:t>
      </w:r>
      <w:proofErr w:type="gramEnd"/>
      <w:r w:rsidRPr="00E16BBD">
        <w:rPr>
          <w:rFonts w:ascii="Arial" w:eastAsia="Times New Roman" w:hAnsi="Arial" w:cs="Times New Roman"/>
          <w:sz w:val="24"/>
          <w:szCs w:val="24"/>
        </w:rPr>
        <w:t>, if any, regarding mediation</w:t>
      </w:r>
      <w:r w:rsidR="00C8634B">
        <w:rPr>
          <w:rFonts w:ascii="Arial" w:eastAsia="Times New Roman" w:hAnsi="Arial" w:cs="Times New Roman"/>
          <w:sz w:val="24"/>
          <w:szCs w:val="24"/>
        </w:rPr>
        <w:t>,</w:t>
      </w:r>
      <w:r w:rsidRPr="00E16BBD">
        <w:rPr>
          <w:rFonts w:ascii="Arial" w:eastAsia="Times New Roman" w:hAnsi="Arial" w:cs="Times New Roman"/>
          <w:sz w:val="24"/>
          <w:szCs w:val="24"/>
        </w:rPr>
        <w:t xml:space="preserve"> as Ordered by the Court of Appeals</w:t>
      </w:r>
      <w:r w:rsidR="00C8634B">
        <w:rPr>
          <w:rFonts w:ascii="Arial" w:eastAsia="Times New Roman" w:hAnsi="Arial" w:cs="Times New Roman"/>
          <w:sz w:val="24"/>
          <w:szCs w:val="24"/>
        </w:rPr>
        <w:t>, Second Appellate District of Texas,</w:t>
      </w:r>
      <w:r w:rsidRPr="00E16BBD">
        <w:rPr>
          <w:rFonts w:ascii="Arial" w:eastAsia="Times New Roman" w:hAnsi="Arial" w:cs="Times New Roman"/>
          <w:sz w:val="24"/>
          <w:szCs w:val="24"/>
        </w:rPr>
        <w:t xml:space="preserve"> in case 02-25-00183</w:t>
      </w:r>
    </w:p>
    <w:p w14:paraId="3ABAF9A3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207BE27" w14:textId="4824198D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 xml:space="preserve">Consider and </w:t>
      </w:r>
      <w:proofErr w:type="gramStart"/>
      <w:r w:rsidRPr="00E16BBD">
        <w:rPr>
          <w:rFonts w:ascii="Arial" w:eastAsia="Times New Roman" w:hAnsi="Arial" w:cs="Times New Roman"/>
          <w:sz w:val="24"/>
          <w:szCs w:val="24"/>
        </w:rPr>
        <w:t>take action</w:t>
      </w:r>
      <w:proofErr w:type="gramEnd"/>
      <w:r w:rsidRPr="00E16BBD">
        <w:rPr>
          <w:rFonts w:ascii="Arial" w:eastAsia="Times New Roman" w:hAnsi="Arial" w:cs="Times New Roman"/>
          <w:sz w:val="24"/>
          <w:szCs w:val="24"/>
        </w:rPr>
        <w:t>, if any, regarding the extension of time requested by Sana Healthcare Carrollton</w:t>
      </w:r>
      <w:r w:rsidR="00C8634B">
        <w:rPr>
          <w:rFonts w:ascii="Arial" w:eastAsia="Times New Roman" w:hAnsi="Arial" w:cs="Times New Roman"/>
          <w:sz w:val="24"/>
          <w:szCs w:val="24"/>
        </w:rPr>
        <w:t>, LLC</w:t>
      </w:r>
      <w:r w:rsidRPr="00E16BBD">
        <w:rPr>
          <w:rFonts w:ascii="Arial" w:eastAsia="Times New Roman" w:hAnsi="Arial" w:cs="Times New Roman"/>
          <w:sz w:val="24"/>
          <w:szCs w:val="24"/>
        </w:rPr>
        <w:t xml:space="preserve"> in certain matters related to the pending litigation or the lease agreement between MHA and Sana Healthcare Carrollton</w:t>
      </w:r>
      <w:r w:rsidR="00C8634B">
        <w:rPr>
          <w:rFonts w:ascii="Arial" w:eastAsia="Times New Roman" w:hAnsi="Arial" w:cs="Times New Roman"/>
          <w:sz w:val="24"/>
          <w:szCs w:val="24"/>
        </w:rPr>
        <w:t>,</w:t>
      </w:r>
      <w:r w:rsidRPr="00E16BBD">
        <w:rPr>
          <w:rFonts w:ascii="Arial" w:eastAsia="Times New Roman" w:hAnsi="Arial" w:cs="Times New Roman"/>
          <w:sz w:val="24"/>
          <w:szCs w:val="24"/>
        </w:rPr>
        <w:t xml:space="preserve"> LLC</w:t>
      </w:r>
    </w:p>
    <w:p w14:paraId="6E16B322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7E31ECD" w14:textId="6CBE2A91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 xml:space="preserve">Consider and </w:t>
      </w:r>
      <w:proofErr w:type="gramStart"/>
      <w:r w:rsidRPr="00E16BBD">
        <w:rPr>
          <w:rFonts w:ascii="Arial" w:eastAsia="Times New Roman" w:hAnsi="Arial" w:cs="Times New Roman"/>
          <w:sz w:val="24"/>
          <w:szCs w:val="24"/>
        </w:rPr>
        <w:t>take action</w:t>
      </w:r>
      <w:proofErr w:type="gramEnd"/>
      <w:r w:rsidRPr="00E16BBD">
        <w:rPr>
          <w:rFonts w:ascii="Arial" w:eastAsia="Times New Roman" w:hAnsi="Arial" w:cs="Times New Roman"/>
          <w:sz w:val="24"/>
          <w:szCs w:val="24"/>
        </w:rPr>
        <w:t>, in any, authorizing further legal action, including but not limited to an eviction action against Sana Healthcare</w:t>
      </w:r>
      <w:r w:rsidR="00C8634B">
        <w:rPr>
          <w:rFonts w:ascii="Arial" w:eastAsia="Times New Roman" w:hAnsi="Arial" w:cs="Times New Roman"/>
          <w:sz w:val="24"/>
          <w:szCs w:val="24"/>
        </w:rPr>
        <w:t xml:space="preserve"> Carrollton,</w:t>
      </w:r>
      <w:r w:rsidRPr="00E16BBD">
        <w:rPr>
          <w:rFonts w:ascii="Arial" w:eastAsia="Times New Roman" w:hAnsi="Arial" w:cs="Times New Roman"/>
          <w:sz w:val="24"/>
          <w:szCs w:val="24"/>
        </w:rPr>
        <w:t xml:space="preserve"> LLC.</w:t>
      </w:r>
    </w:p>
    <w:p w14:paraId="5F219DA0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7A8E668" w14:textId="69D21DEB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Consid</w:t>
      </w:r>
      <w:r>
        <w:rPr>
          <w:rFonts w:ascii="Arial" w:eastAsia="Times New Roman" w:hAnsi="Arial" w:cs="Times New Roman"/>
          <w:sz w:val="24"/>
          <w:szCs w:val="24"/>
        </w:rPr>
        <w:t>e</w:t>
      </w:r>
      <w:r w:rsidRPr="00E16BBD">
        <w:rPr>
          <w:rFonts w:ascii="Arial" w:eastAsia="Times New Roman" w:hAnsi="Arial" w:cs="Times New Roman"/>
          <w:sz w:val="24"/>
          <w:szCs w:val="24"/>
        </w:rPr>
        <w:t xml:space="preserve">r and </w:t>
      </w:r>
      <w:proofErr w:type="gramStart"/>
      <w:r w:rsidRPr="00E16BBD">
        <w:rPr>
          <w:rFonts w:ascii="Arial" w:eastAsia="Times New Roman" w:hAnsi="Arial" w:cs="Times New Roman"/>
          <w:sz w:val="24"/>
          <w:szCs w:val="24"/>
        </w:rPr>
        <w:t>take action</w:t>
      </w:r>
      <w:proofErr w:type="gramEnd"/>
      <w:r w:rsidRPr="00E16BBD">
        <w:rPr>
          <w:rFonts w:ascii="Arial" w:eastAsia="Times New Roman" w:hAnsi="Arial" w:cs="Times New Roman"/>
          <w:sz w:val="24"/>
          <w:szCs w:val="24"/>
        </w:rPr>
        <w:t xml:space="preserve">, if any, to authorize the Executive Committee to take any and all future action needed in any pending </w:t>
      </w:r>
      <w:r w:rsidR="00C8634B">
        <w:rPr>
          <w:rFonts w:ascii="Arial" w:eastAsia="Times New Roman" w:hAnsi="Arial" w:cs="Times New Roman"/>
          <w:sz w:val="24"/>
          <w:szCs w:val="24"/>
        </w:rPr>
        <w:t xml:space="preserve">or future </w:t>
      </w:r>
      <w:r w:rsidRPr="00E16BBD">
        <w:rPr>
          <w:rFonts w:ascii="Arial" w:eastAsia="Times New Roman" w:hAnsi="Arial" w:cs="Times New Roman"/>
          <w:sz w:val="24"/>
          <w:szCs w:val="24"/>
        </w:rPr>
        <w:t>litigation an</w:t>
      </w:r>
      <w:r>
        <w:rPr>
          <w:rFonts w:ascii="Arial" w:eastAsia="Times New Roman" w:hAnsi="Arial" w:cs="Times New Roman"/>
          <w:sz w:val="24"/>
          <w:szCs w:val="24"/>
        </w:rPr>
        <w:t>d</w:t>
      </w:r>
      <w:r w:rsidRPr="00E16BBD">
        <w:rPr>
          <w:rFonts w:ascii="Arial" w:eastAsia="Times New Roman" w:hAnsi="Arial" w:cs="Times New Roman"/>
          <w:sz w:val="24"/>
          <w:szCs w:val="24"/>
        </w:rPr>
        <w:t xml:space="preserve">/or eviction action </w:t>
      </w:r>
      <w:r w:rsidR="00C8634B">
        <w:rPr>
          <w:rFonts w:ascii="Arial" w:eastAsia="Times New Roman" w:hAnsi="Arial" w:cs="Times New Roman"/>
          <w:sz w:val="24"/>
          <w:szCs w:val="24"/>
        </w:rPr>
        <w:t xml:space="preserve">concerning Sana Healthcare Carrollton, LLC </w:t>
      </w:r>
      <w:r w:rsidRPr="00E16BBD">
        <w:rPr>
          <w:rFonts w:ascii="Arial" w:eastAsia="Times New Roman" w:hAnsi="Arial" w:cs="Times New Roman"/>
          <w:sz w:val="24"/>
          <w:szCs w:val="24"/>
        </w:rPr>
        <w:t>and periodically report to the full board on the status of these matters.</w:t>
      </w:r>
    </w:p>
    <w:p w14:paraId="159BF11C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A7D8409" w14:textId="2A822629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Ask for Comments from Board Members and staff</w:t>
      </w:r>
    </w:p>
    <w:p w14:paraId="5C3EFDF9" w14:textId="77777777" w:rsidR="00E16BBD" w:rsidRPr="00E16BBD" w:rsidRDefault="00E16BBD" w:rsidP="00E16BBD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7A215D7" w14:textId="538435BB" w:rsidR="00E16BBD" w:rsidRPr="00E16BBD" w:rsidRDefault="00E16BBD" w:rsidP="00E16BBD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E16BBD">
        <w:rPr>
          <w:rFonts w:ascii="Arial" w:eastAsia="Times New Roman" w:hAnsi="Arial" w:cs="Times New Roman"/>
          <w:sz w:val="24"/>
          <w:szCs w:val="24"/>
        </w:rPr>
        <w:t>Declare Meeting Adjourned.</w:t>
      </w:r>
    </w:p>
    <w:p w14:paraId="6D4650A3" w14:textId="60F00659" w:rsidR="006E489F" w:rsidRDefault="006E489F" w:rsidP="00E16BBD">
      <w:pPr>
        <w:widowControl w:val="0"/>
        <w:spacing w:before="0" w:beforeAutospacing="0" w:after="0" w:afterAutospacing="0"/>
        <w:jc w:val="both"/>
      </w:pPr>
    </w:p>
    <w:sectPr w:rsidR="006E489F" w:rsidSect="00170EE7"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A7DFD" w14:textId="77777777" w:rsidR="00F51978" w:rsidRDefault="00F51978">
      <w:pPr>
        <w:spacing w:before="0" w:after="0"/>
      </w:pPr>
      <w:r>
        <w:separator/>
      </w:r>
    </w:p>
  </w:endnote>
  <w:endnote w:type="continuationSeparator" w:id="0">
    <w:p w14:paraId="39755B7F" w14:textId="77777777" w:rsidR="00F51978" w:rsidRDefault="00F519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D32C" w14:textId="77777777" w:rsidR="00C8634B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23CE25A3" w14:textId="77777777" w:rsidR="00C8634B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3F27" w14:textId="77777777" w:rsidR="00C8634B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60B5827F" w14:textId="77777777" w:rsidR="00C8634B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 w:rsidRPr="007E0011">
      <w:rPr>
        <w:rFonts w:ascii="Cambria" w:hAnsi="Cambria"/>
        <w:b/>
        <w:bCs/>
        <w:smallCaps/>
        <w:noProof/>
        <w:sz w:val="20"/>
        <w:szCs w:val="18"/>
      </w:rPr>
      <w:t>1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0BBF4" w14:textId="77777777" w:rsidR="00F51978" w:rsidRDefault="00F51978">
      <w:pPr>
        <w:spacing w:before="0" w:after="0"/>
      </w:pPr>
      <w:r>
        <w:separator/>
      </w:r>
    </w:p>
  </w:footnote>
  <w:footnote w:type="continuationSeparator" w:id="0">
    <w:p w14:paraId="7E15A2CD" w14:textId="77777777" w:rsidR="00F51978" w:rsidRDefault="00F519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82A0" w14:textId="0CA680C2" w:rsidR="00087A10" w:rsidRDefault="00E1122F" w:rsidP="00087A10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 w:rsidRPr="00170EE7">
      <w:rPr>
        <w:rFonts w:ascii="Arial" w:hAnsi="Arial" w:cs="Arial"/>
        <w:color w:val="000000"/>
        <w:sz w:val="24"/>
        <w:szCs w:val="24"/>
      </w:rPr>
      <w:t xml:space="preserve">Agenda for the </w:t>
    </w:r>
    <w:r w:rsidR="00740B85">
      <w:rPr>
        <w:rFonts w:ascii="Arial" w:hAnsi="Arial" w:cs="Arial"/>
        <w:color w:val="000000"/>
        <w:sz w:val="24"/>
        <w:szCs w:val="24"/>
      </w:rPr>
      <w:t xml:space="preserve">November </w:t>
    </w:r>
    <w:r w:rsidR="00B11F16">
      <w:rPr>
        <w:rFonts w:ascii="Arial" w:hAnsi="Arial" w:cs="Arial"/>
        <w:color w:val="000000"/>
        <w:sz w:val="24"/>
        <w:szCs w:val="24"/>
      </w:rPr>
      <w:t>24</w:t>
    </w:r>
    <w:r w:rsidR="00A933C8">
      <w:rPr>
        <w:rFonts w:ascii="Arial" w:hAnsi="Arial" w:cs="Arial"/>
        <w:color w:val="000000"/>
        <w:sz w:val="24"/>
        <w:szCs w:val="24"/>
      </w:rPr>
      <w:t>, 202</w:t>
    </w:r>
    <w:r w:rsidR="00C444AC">
      <w:rPr>
        <w:rFonts w:ascii="Arial" w:hAnsi="Arial" w:cs="Arial"/>
        <w:color w:val="000000"/>
        <w:sz w:val="24"/>
        <w:szCs w:val="24"/>
      </w:rPr>
      <w:t>5</w:t>
    </w:r>
    <w:r w:rsidRPr="00170EE7">
      <w:rPr>
        <w:rFonts w:ascii="Arial" w:hAnsi="Arial" w:cs="Arial"/>
        <w:color w:val="000000"/>
        <w:sz w:val="24"/>
        <w:szCs w:val="24"/>
      </w:rPr>
      <w:br/>
    </w:r>
    <w:r w:rsidR="00B11F16">
      <w:rPr>
        <w:rFonts w:ascii="Arial" w:hAnsi="Arial" w:cs="Arial"/>
        <w:color w:val="000000"/>
        <w:sz w:val="24"/>
        <w:szCs w:val="24"/>
      </w:rPr>
      <w:t>Special</w:t>
    </w:r>
    <w:r w:rsidRPr="00170EE7">
      <w:rPr>
        <w:rFonts w:ascii="Arial" w:hAnsi="Arial" w:cs="Arial"/>
        <w:color w:val="000000"/>
        <w:sz w:val="24"/>
        <w:szCs w:val="24"/>
      </w:rPr>
      <w:t xml:space="preserve"> Meeting of the</w:t>
    </w:r>
    <w:r w:rsidRPr="00170EE7">
      <w:rPr>
        <w:rFonts w:ascii="Arial" w:hAnsi="Arial" w:cs="Arial"/>
        <w:color w:val="000000"/>
        <w:sz w:val="24"/>
        <w:szCs w:val="24"/>
      </w:rPr>
      <w:br/>
      <w:t>Board of Directors of the Metrocrest Hospital</w:t>
    </w:r>
    <w:r w:rsidR="005B61F4">
      <w:rPr>
        <w:rFonts w:ascii="Arial" w:hAnsi="Arial" w:cs="Arial"/>
        <w:color w:val="000000"/>
        <w:sz w:val="24"/>
        <w:szCs w:val="24"/>
      </w:rPr>
      <w:t xml:space="preserve"> Authority</w:t>
    </w:r>
  </w:p>
  <w:p w14:paraId="4D4E7694" w14:textId="03344A20" w:rsidR="00486FB9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 xml:space="preserve">Time: </w:t>
    </w:r>
    <w:r w:rsidR="00B11F16">
      <w:rPr>
        <w:rFonts w:ascii="Arial" w:hAnsi="Arial" w:cs="Arial"/>
        <w:color w:val="000000"/>
        <w:sz w:val="24"/>
        <w:szCs w:val="24"/>
      </w:rPr>
      <w:t>5:30</w:t>
    </w:r>
    <w:r w:rsidR="00EB03CE">
      <w:rPr>
        <w:rFonts w:ascii="Arial" w:hAnsi="Arial" w:cs="Arial"/>
        <w:color w:val="000000"/>
        <w:sz w:val="24"/>
        <w:szCs w:val="24"/>
      </w:rPr>
      <w:t>pm</w:t>
    </w:r>
    <w:r w:rsidR="005F3B00">
      <w:rPr>
        <w:rFonts w:ascii="Arial" w:hAnsi="Arial" w:cs="Arial"/>
        <w:color w:val="000000"/>
        <w:sz w:val="24"/>
        <w:szCs w:val="24"/>
      </w:rPr>
      <w:t xml:space="preserve"> </w:t>
    </w:r>
  </w:p>
  <w:p w14:paraId="16E15549" w14:textId="18087F21" w:rsidR="00C444AC" w:rsidRPr="00C57D48" w:rsidRDefault="00087A10" w:rsidP="00B11F16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Location:</w:t>
    </w:r>
    <w:r w:rsidR="00D51E42">
      <w:rPr>
        <w:rFonts w:ascii="Arial" w:hAnsi="Arial" w:cs="Arial"/>
        <w:color w:val="000000"/>
        <w:sz w:val="24"/>
        <w:szCs w:val="24"/>
      </w:rPr>
      <w:t xml:space="preserve">   </w:t>
    </w:r>
    <w:r w:rsidR="00B11F16">
      <w:rPr>
        <w:rFonts w:ascii="Arial" w:hAnsi="Arial" w:cs="Arial"/>
        <w:color w:val="000000"/>
        <w:sz w:val="24"/>
        <w:szCs w:val="24"/>
      </w:rPr>
      <w:t>Metrocrest Hospital Authority 4325 N. Josey Lane Plaza 3 Suite 107</w:t>
    </w:r>
    <w:r w:rsidR="00C444AC">
      <w:rPr>
        <w:rFonts w:ascii="Arial" w:hAnsi="Arial" w:cs="Arial"/>
        <w:color w:val="000000"/>
        <w:sz w:val="24"/>
        <w:szCs w:val="24"/>
      </w:rPr>
      <w:t xml:space="preserve">    Carrollton, TX 75010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EDF"/>
    <w:multiLevelType w:val="hybridMultilevel"/>
    <w:tmpl w:val="E6D2A7E6"/>
    <w:lvl w:ilvl="0" w:tplc="9072DEC6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9D12B99"/>
    <w:multiLevelType w:val="hybridMultilevel"/>
    <w:tmpl w:val="B7A23C28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8B2E27"/>
    <w:multiLevelType w:val="hybridMultilevel"/>
    <w:tmpl w:val="B7A23C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62"/>
    <w:rsid w:val="00011F34"/>
    <w:rsid w:val="00015E72"/>
    <w:rsid w:val="00021FD6"/>
    <w:rsid w:val="000309CF"/>
    <w:rsid w:val="00041D0F"/>
    <w:rsid w:val="000422F1"/>
    <w:rsid w:val="00043011"/>
    <w:rsid w:val="00044407"/>
    <w:rsid w:val="000469E4"/>
    <w:rsid w:val="00050044"/>
    <w:rsid w:val="00056146"/>
    <w:rsid w:val="00057BF4"/>
    <w:rsid w:val="00073121"/>
    <w:rsid w:val="00075FA8"/>
    <w:rsid w:val="00087A10"/>
    <w:rsid w:val="00095497"/>
    <w:rsid w:val="000A74DA"/>
    <w:rsid w:val="000B399C"/>
    <w:rsid w:val="000C580A"/>
    <w:rsid w:val="000D4564"/>
    <w:rsid w:val="000D5B1C"/>
    <w:rsid w:val="000E72BF"/>
    <w:rsid w:val="000F22CA"/>
    <w:rsid w:val="00100367"/>
    <w:rsid w:val="00111277"/>
    <w:rsid w:val="00112E42"/>
    <w:rsid w:val="001309A5"/>
    <w:rsid w:val="00130D81"/>
    <w:rsid w:val="001314D9"/>
    <w:rsid w:val="001373ED"/>
    <w:rsid w:val="001503E3"/>
    <w:rsid w:val="001528C0"/>
    <w:rsid w:val="00156CC8"/>
    <w:rsid w:val="00160541"/>
    <w:rsid w:val="001748BD"/>
    <w:rsid w:val="00174961"/>
    <w:rsid w:val="00174B62"/>
    <w:rsid w:val="0018014F"/>
    <w:rsid w:val="00182F88"/>
    <w:rsid w:val="00186B3A"/>
    <w:rsid w:val="00186F94"/>
    <w:rsid w:val="00190597"/>
    <w:rsid w:val="001A2D91"/>
    <w:rsid w:val="001B4D6E"/>
    <w:rsid w:val="001C491D"/>
    <w:rsid w:val="001C68A9"/>
    <w:rsid w:val="001E5EA2"/>
    <w:rsid w:val="0020504E"/>
    <w:rsid w:val="002075BE"/>
    <w:rsid w:val="00211987"/>
    <w:rsid w:val="00211CD6"/>
    <w:rsid w:val="00211ECD"/>
    <w:rsid w:val="00220D37"/>
    <w:rsid w:val="0022555F"/>
    <w:rsid w:val="002418A5"/>
    <w:rsid w:val="00241F51"/>
    <w:rsid w:val="00270EE3"/>
    <w:rsid w:val="002768C8"/>
    <w:rsid w:val="0028645D"/>
    <w:rsid w:val="00292CDC"/>
    <w:rsid w:val="0029478F"/>
    <w:rsid w:val="002B17FC"/>
    <w:rsid w:val="002B786D"/>
    <w:rsid w:val="002C0748"/>
    <w:rsid w:val="002C0945"/>
    <w:rsid w:val="002C4E15"/>
    <w:rsid w:val="002D5348"/>
    <w:rsid w:val="002D5ECF"/>
    <w:rsid w:val="002D5EF7"/>
    <w:rsid w:val="002D78DC"/>
    <w:rsid w:val="002E137D"/>
    <w:rsid w:val="002E6133"/>
    <w:rsid w:val="002E753F"/>
    <w:rsid w:val="003041DB"/>
    <w:rsid w:val="0030456F"/>
    <w:rsid w:val="00310AA7"/>
    <w:rsid w:val="00312ABB"/>
    <w:rsid w:val="00320DF0"/>
    <w:rsid w:val="00322EDE"/>
    <w:rsid w:val="00325598"/>
    <w:rsid w:val="00333BC2"/>
    <w:rsid w:val="00354C85"/>
    <w:rsid w:val="00355562"/>
    <w:rsid w:val="003574E4"/>
    <w:rsid w:val="00372760"/>
    <w:rsid w:val="00375BED"/>
    <w:rsid w:val="00376ED0"/>
    <w:rsid w:val="00385152"/>
    <w:rsid w:val="003968BF"/>
    <w:rsid w:val="003A0634"/>
    <w:rsid w:val="003A386A"/>
    <w:rsid w:val="003B2C28"/>
    <w:rsid w:val="003C23E2"/>
    <w:rsid w:val="003C2CE8"/>
    <w:rsid w:val="003D16A1"/>
    <w:rsid w:val="003D7675"/>
    <w:rsid w:val="003E486B"/>
    <w:rsid w:val="00401028"/>
    <w:rsid w:val="00404A62"/>
    <w:rsid w:val="00404C7A"/>
    <w:rsid w:val="00410F3A"/>
    <w:rsid w:val="00433027"/>
    <w:rsid w:val="004502B2"/>
    <w:rsid w:val="004657FA"/>
    <w:rsid w:val="004658BD"/>
    <w:rsid w:val="004738B1"/>
    <w:rsid w:val="004739C6"/>
    <w:rsid w:val="00482114"/>
    <w:rsid w:val="004847E0"/>
    <w:rsid w:val="00486FB9"/>
    <w:rsid w:val="00495A17"/>
    <w:rsid w:val="00495C5D"/>
    <w:rsid w:val="00495D6D"/>
    <w:rsid w:val="004A06C2"/>
    <w:rsid w:val="004A47F0"/>
    <w:rsid w:val="004B03DF"/>
    <w:rsid w:val="004B1817"/>
    <w:rsid w:val="004B5A4F"/>
    <w:rsid w:val="004B6F09"/>
    <w:rsid w:val="004C37E2"/>
    <w:rsid w:val="004F2CE8"/>
    <w:rsid w:val="004F7144"/>
    <w:rsid w:val="00500514"/>
    <w:rsid w:val="005071A1"/>
    <w:rsid w:val="0051060C"/>
    <w:rsid w:val="00510BC7"/>
    <w:rsid w:val="0052164E"/>
    <w:rsid w:val="00534E2A"/>
    <w:rsid w:val="0053670C"/>
    <w:rsid w:val="00553E12"/>
    <w:rsid w:val="0055683C"/>
    <w:rsid w:val="005667E4"/>
    <w:rsid w:val="00566D21"/>
    <w:rsid w:val="0058472A"/>
    <w:rsid w:val="005B1BEC"/>
    <w:rsid w:val="005B29EB"/>
    <w:rsid w:val="005B61F4"/>
    <w:rsid w:val="005C330E"/>
    <w:rsid w:val="005C33DA"/>
    <w:rsid w:val="005C3710"/>
    <w:rsid w:val="005E243E"/>
    <w:rsid w:val="005E39E0"/>
    <w:rsid w:val="005E3AC6"/>
    <w:rsid w:val="005E781E"/>
    <w:rsid w:val="005F3B00"/>
    <w:rsid w:val="006168F7"/>
    <w:rsid w:val="00622939"/>
    <w:rsid w:val="006369BD"/>
    <w:rsid w:val="006423F3"/>
    <w:rsid w:val="0064292C"/>
    <w:rsid w:val="006441D6"/>
    <w:rsid w:val="00660351"/>
    <w:rsid w:val="00665833"/>
    <w:rsid w:val="00691D27"/>
    <w:rsid w:val="0069527F"/>
    <w:rsid w:val="006A0E81"/>
    <w:rsid w:val="006A3C12"/>
    <w:rsid w:val="006C5402"/>
    <w:rsid w:val="006E4125"/>
    <w:rsid w:val="006E489F"/>
    <w:rsid w:val="006E76B5"/>
    <w:rsid w:val="006F43BF"/>
    <w:rsid w:val="006F6641"/>
    <w:rsid w:val="007028F6"/>
    <w:rsid w:val="007105CC"/>
    <w:rsid w:val="007132B0"/>
    <w:rsid w:val="007144F0"/>
    <w:rsid w:val="0071456B"/>
    <w:rsid w:val="00716FC1"/>
    <w:rsid w:val="00732F8D"/>
    <w:rsid w:val="00740B85"/>
    <w:rsid w:val="00743FA8"/>
    <w:rsid w:val="00751B1A"/>
    <w:rsid w:val="00752152"/>
    <w:rsid w:val="007522D1"/>
    <w:rsid w:val="007704D6"/>
    <w:rsid w:val="00770FD7"/>
    <w:rsid w:val="00776DC0"/>
    <w:rsid w:val="00782C73"/>
    <w:rsid w:val="00785C3C"/>
    <w:rsid w:val="00786714"/>
    <w:rsid w:val="007870B7"/>
    <w:rsid w:val="007901D1"/>
    <w:rsid w:val="0079101B"/>
    <w:rsid w:val="00793302"/>
    <w:rsid w:val="007B2986"/>
    <w:rsid w:val="007C1BC4"/>
    <w:rsid w:val="007C2C06"/>
    <w:rsid w:val="007C4642"/>
    <w:rsid w:val="007C6745"/>
    <w:rsid w:val="007E0C2F"/>
    <w:rsid w:val="007F143C"/>
    <w:rsid w:val="007F5EAD"/>
    <w:rsid w:val="007F673C"/>
    <w:rsid w:val="00807195"/>
    <w:rsid w:val="00820040"/>
    <w:rsid w:val="00826627"/>
    <w:rsid w:val="00832124"/>
    <w:rsid w:val="00835DDB"/>
    <w:rsid w:val="008648AD"/>
    <w:rsid w:val="0087063F"/>
    <w:rsid w:val="00870B53"/>
    <w:rsid w:val="0088199F"/>
    <w:rsid w:val="008833DC"/>
    <w:rsid w:val="0088443E"/>
    <w:rsid w:val="008A7BBA"/>
    <w:rsid w:val="008B6EDC"/>
    <w:rsid w:val="008C6B26"/>
    <w:rsid w:val="008C7AF6"/>
    <w:rsid w:val="00900AEF"/>
    <w:rsid w:val="009019EC"/>
    <w:rsid w:val="00902028"/>
    <w:rsid w:val="009032C7"/>
    <w:rsid w:val="00907D06"/>
    <w:rsid w:val="0092184F"/>
    <w:rsid w:val="00924527"/>
    <w:rsid w:val="00930BD2"/>
    <w:rsid w:val="00931CE6"/>
    <w:rsid w:val="00932A93"/>
    <w:rsid w:val="00932F1A"/>
    <w:rsid w:val="0093798A"/>
    <w:rsid w:val="009406A5"/>
    <w:rsid w:val="0094219F"/>
    <w:rsid w:val="0094240E"/>
    <w:rsid w:val="009448B6"/>
    <w:rsid w:val="00953C1D"/>
    <w:rsid w:val="0096175A"/>
    <w:rsid w:val="009768D5"/>
    <w:rsid w:val="00995B99"/>
    <w:rsid w:val="009A13FF"/>
    <w:rsid w:val="009B6581"/>
    <w:rsid w:val="009B6D91"/>
    <w:rsid w:val="009C58F2"/>
    <w:rsid w:val="009C6F91"/>
    <w:rsid w:val="009D271B"/>
    <w:rsid w:val="009D4EDB"/>
    <w:rsid w:val="009D7FBF"/>
    <w:rsid w:val="009F0144"/>
    <w:rsid w:val="009F552C"/>
    <w:rsid w:val="00A00539"/>
    <w:rsid w:val="00A06EE8"/>
    <w:rsid w:val="00A20434"/>
    <w:rsid w:val="00A2719F"/>
    <w:rsid w:val="00A303EB"/>
    <w:rsid w:val="00A35CC2"/>
    <w:rsid w:val="00A37811"/>
    <w:rsid w:val="00A43B25"/>
    <w:rsid w:val="00A50312"/>
    <w:rsid w:val="00A55226"/>
    <w:rsid w:val="00A612DD"/>
    <w:rsid w:val="00A622A3"/>
    <w:rsid w:val="00A675F9"/>
    <w:rsid w:val="00A7389A"/>
    <w:rsid w:val="00A8172E"/>
    <w:rsid w:val="00A9115B"/>
    <w:rsid w:val="00A933C8"/>
    <w:rsid w:val="00A970A5"/>
    <w:rsid w:val="00AA257C"/>
    <w:rsid w:val="00AA547E"/>
    <w:rsid w:val="00AA590E"/>
    <w:rsid w:val="00AC2533"/>
    <w:rsid w:val="00AC69E6"/>
    <w:rsid w:val="00AD7384"/>
    <w:rsid w:val="00AE1B43"/>
    <w:rsid w:val="00AE5593"/>
    <w:rsid w:val="00AE5669"/>
    <w:rsid w:val="00AE7364"/>
    <w:rsid w:val="00AF413A"/>
    <w:rsid w:val="00B0106E"/>
    <w:rsid w:val="00B10977"/>
    <w:rsid w:val="00B11F16"/>
    <w:rsid w:val="00B163D8"/>
    <w:rsid w:val="00B216F5"/>
    <w:rsid w:val="00B26B4F"/>
    <w:rsid w:val="00B341BE"/>
    <w:rsid w:val="00B35EF3"/>
    <w:rsid w:val="00B40F53"/>
    <w:rsid w:val="00B42137"/>
    <w:rsid w:val="00B7135F"/>
    <w:rsid w:val="00B7733E"/>
    <w:rsid w:val="00B97F7D"/>
    <w:rsid w:val="00BA096A"/>
    <w:rsid w:val="00BA2C66"/>
    <w:rsid w:val="00BA442D"/>
    <w:rsid w:val="00BA4541"/>
    <w:rsid w:val="00BA55E4"/>
    <w:rsid w:val="00BA5F43"/>
    <w:rsid w:val="00BB0B4E"/>
    <w:rsid w:val="00BC0B67"/>
    <w:rsid w:val="00BC2042"/>
    <w:rsid w:val="00BD0BC2"/>
    <w:rsid w:val="00BD3FCE"/>
    <w:rsid w:val="00BE3D57"/>
    <w:rsid w:val="00BF0A49"/>
    <w:rsid w:val="00BF0F45"/>
    <w:rsid w:val="00BF4B47"/>
    <w:rsid w:val="00C0298B"/>
    <w:rsid w:val="00C11775"/>
    <w:rsid w:val="00C3218E"/>
    <w:rsid w:val="00C35962"/>
    <w:rsid w:val="00C444AC"/>
    <w:rsid w:val="00C445F6"/>
    <w:rsid w:val="00C5725C"/>
    <w:rsid w:val="00C57D48"/>
    <w:rsid w:val="00C61F9A"/>
    <w:rsid w:val="00C62098"/>
    <w:rsid w:val="00C6275E"/>
    <w:rsid w:val="00C71086"/>
    <w:rsid w:val="00C71FE4"/>
    <w:rsid w:val="00C74D61"/>
    <w:rsid w:val="00C74F96"/>
    <w:rsid w:val="00C75759"/>
    <w:rsid w:val="00C82F76"/>
    <w:rsid w:val="00C84177"/>
    <w:rsid w:val="00C8634B"/>
    <w:rsid w:val="00C93A1A"/>
    <w:rsid w:val="00CB1819"/>
    <w:rsid w:val="00CD49E1"/>
    <w:rsid w:val="00CD5B95"/>
    <w:rsid w:val="00CE5EB7"/>
    <w:rsid w:val="00CF124E"/>
    <w:rsid w:val="00CF2FAF"/>
    <w:rsid w:val="00D060FE"/>
    <w:rsid w:val="00D1089E"/>
    <w:rsid w:val="00D13909"/>
    <w:rsid w:val="00D1649A"/>
    <w:rsid w:val="00D21472"/>
    <w:rsid w:val="00D3797F"/>
    <w:rsid w:val="00D44325"/>
    <w:rsid w:val="00D44D85"/>
    <w:rsid w:val="00D51E42"/>
    <w:rsid w:val="00D53A37"/>
    <w:rsid w:val="00D5494C"/>
    <w:rsid w:val="00D568C0"/>
    <w:rsid w:val="00D65544"/>
    <w:rsid w:val="00D73F9E"/>
    <w:rsid w:val="00D760B9"/>
    <w:rsid w:val="00D7749D"/>
    <w:rsid w:val="00D83A9E"/>
    <w:rsid w:val="00D92DDF"/>
    <w:rsid w:val="00DA04FB"/>
    <w:rsid w:val="00DA098F"/>
    <w:rsid w:val="00DB0023"/>
    <w:rsid w:val="00DB243B"/>
    <w:rsid w:val="00DB35D6"/>
    <w:rsid w:val="00DB3DC8"/>
    <w:rsid w:val="00DD6AB6"/>
    <w:rsid w:val="00DE1EE0"/>
    <w:rsid w:val="00DE2AB0"/>
    <w:rsid w:val="00DE78A8"/>
    <w:rsid w:val="00DF2E44"/>
    <w:rsid w:val="00DF4921"/>
    <w:rsid w:val="00E020A8"/>
    <w:rsid w:val="00E05A2E"/>
    <w:rsid w:val="00E1122F"/>
    <w:rsid w:val="00E167F9"/>
    <w:rsid w:val="00E16BBD"/>
    <w:rsid w:val="00E30F17"/>
    <w:rsid w:val="00E374F7"/>
    <w:rsid w:val="00E3790B"/>
    <w:rsid w:val="00E54ABD"/>
    <w:rsid w:val="00E55605"/>
    <w:rsid w:val="00E66C81"/>
    <w:rsid w:val="00E70CA3"/>
    <w:rsid w:val="00E72E5B"/>
    <w:rsid w:val="00E74DBF"/>
    <w:rsid w:val="00E77BC5"/>
    <w:rsid w:val="00E832A7"/>
    <w:rsid w:val="00E84F0E"/>
    <w:rsid w:val="00E87705"/>
    <w:rsid w:val="00EB03CE"/>
    <w:rsid w:val="00EB5C97"/>
    <w:rsid w:val="00EC19EC"/>
    <w:rsid w:val="00EC6849"/>
    <w:rsid w:val="00ED158E"/>
    <w:rsid w:val="00EE4E0C"/>
    <w:rsid w:val="00EE7786"/>
    <w:rsid w:val="00F16981"/>
    <w:rsid w:val="00F30BDF"/>
    <w:rsid w:val="00F31115"/>
    <w:rsid w:val="00F326C8"/>
    <w:rsid w:val="00F34BF2"/>
    <w:rsid w:val="00F36C4B"/>
    <w:rsid w:val="00F51978"/>
    <w:rsid w:val="00F67305"/>
    <w:rsid w:val="00F96662"/>
    <w:rsid w:val="00F9748C"/>
    <w:rsid w:val="00FA5EE4"/>
    <w:rsid w:val="00FA68BB"/>
    <w:rsid w:val="00FB0F3A"/>
    <w:rsid w:val="00FB3820"/>
    <w:rsid w:val="00FB39CF"/>
    <w:rsid w:val="00FB5B40"/>
    <w:rsid w:val="00FE3CB7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703C"/>
  <w15:chartTrackingRefBased/>
  <w15:docId w15:val="{048B34DD-236F-4C32-A779-4E56521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72A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0BD2"/>
  </w:style>
  <w:style w:type="paragraph" w:styleId="Footer">
    <w:name w:val="footer"/>
    <w:basedOn w:val="Normal"/>
    <w:link w:val="Foot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30BD2"/>
  </w:style>
  <w:style w:type="character" w:styleId="Hyperlink">
    <w:name w:val="Hyperlink"/>
    <w:basedOn w:val="DefaultParagraphFont"/>
    <w:uiPriority w:val="99"/>
    <w:unhideWhenUsed/>
    <w:rsid w:val="003C2C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4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354C85"/>
    <w:pPr>
      <w:autoSpaceDE w:val="0"/>
      <w:autoSpaceDN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48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F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AE97-E5C1-44AD-8FB1-895AE1CC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Sayre</dc:creator>
  <cp:keywords/>
  <dc:description/>
  <cp:lastModifiedBy>John Mahalik</cp:lastModifiedBy>
  <cp:revision>3</cp:revision>
  <cp:lastPrinted>2024-11-15T17:01:00Z</cp:lastPrinted>
  <dcterms:created xsi:type="dcterms:W3CDTF">2025-11-18T21:46:00Z</dcterms:created>
  <dcterms:modified xsi:type="dcterms:W3CDTF">2025-11-18T21:46:00Z</dcterms:modified>
</cp:coreProperties>
</file>